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8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9"/>
        <w:gridCol w:w="1595"/>
        <w:gridCol w:w="1595"/>
        <w:gridCol w:w="3189"/>
      </w:tblGrid>
      <w:tr w:rsidR="00013971">
        <w:trPr>
          <w:trHeight w:val="888"/>
        </w:trPr>
        <w:tc>
          <w:tcPr>
            <w:tcW w:w="955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3971" w:rsidRDefault="0031046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114480</wp:posOffset>
                      </wp:positionH>
                      <wp:positionV relativeFrom="paragraph">
                        <wp:posOffset>-74880</wp:posOffset>
                      </wp:positionV>
                      <wp:extent cx="800280" cy="457200"/>
                      <wp:effectExtent l="0" t="0" r="0" b="0"/>
                      <wp:wrapNone/>
                      <wp:docPr id="2" name="框架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280" cy="457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013971" w:rsidRDefault="00310469">
                                  <w:pPr>
                                    <w:pStyle w:val="Standard"/>
                                    <w:spacing w:line="400" w:lineRule="exact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  <w:t>格式四</w:t>
                                  </w:r>
                                </w:p>
                              </w:txbxContent>
                            </wps:txbx>
                            <wps:bodyPr vert="horz" wrap="none" lIns="92160" tIns="46440" rIns="92160" bIns="4644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框架1" o:spid="_x0000_s1026" type="#_x0000_t202" style="position:absolute;left:0;text-align:left;margin-left:9pt;margin-top:-5.9pt;width:63pt;height:36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" filled="f" stroked="f">
                      <v:textbox inset="2.56mm,1.29mm,2.56mm,1.29mm">
                        <w:txbxContent>
                          <w:p w:rsidR="00013971" w:rsidRDefault="00310469">
                            <w:pPr>
                              <w:pStyle w:val="Standard"/>
                              <w:spacing w:line="400" w:lineRule="exact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格式四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5AF0" w:rsidRDefault="00325AF0">
            <w:pPr>
              <w:pStyle w:val="Standard"/>
              <w:spacing w:line="320" w:lineRule="exact"/>
              <w:jc w:val="center"/>
              <w:rPr>
                <w:rFonts w:ascii="標楷體" w:eastAsia="標楷體" w:hAnsi="標楷體" w:hint="eastAsia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kern w:val="0"/>
                <w:sz w:val="36"/>
                <w:szCs w:val="36"/>
                <w:lang w:eastAsia="zh-HK"/>
              </w:rPr>
              <w:t>彰化縣立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36"/>
                <w:szCs w:val="36"/>
                <w:lang w:eastAsia="zh-HK"/>
              </w:rPr>
              <w:t>彰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36"/>
                <w:szCs w:val="36"/>
                <w:lang w:eastAsia="zh-HK"/>
              </w:rPr>
              <w:t>泰國民中學</w:t>
            </w:r>
          </w:p>
          <w:p w:rsidR="00013971" w:rsidRDefault="0031046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lang w:val="zh-TW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sz w:val="28"/>
                <w:lang w:val="zh-TW"/>
              </w:rPr>
              <w:t>支出機關分攤表</w:t>
            </w:r>
          </w:p>
          <w:p w:rsidR="00013971" w:rsidRDefault="00310469">
            <w:pPr>
              <w:pStyle w:val="Standard"/>
              <w:spacing w:line="320" w:lineRule="exact"/>
              <w:jc w:val="right"/>
            </w:pPr>
            <w:r>
              <w:rPr>
                <w:rFonts w:ascii="標楷體" w:eastAsia="標楷體" w:hAnsi="標楷體"/>
                <w:sz w:val="28"/>
                <w:lang w:val="zh-TW"/>
              </w:rPr>
              <w:t>年　月　日</w:t>
            </w:r>
            <w:r>
              <w:rPr>
                <w:rFonts w:ascii="標楷體" w:eastAsia="標楷體" w:hAnsi="標楷體"/>
                <w:sz w:val="28"/>
              </w:rPr>
              <w:t xml:space="preserve">              單位：新臺幣元</w:t>
            </w:r>
          </w:p>
        </w:tc>
      </w:tr>
      <w:tr w:rsidR="00013971">
        <w:trPr>
          <w:trHeight w:val="513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971" w:rsidRDefault="00310469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所屬年度月份：　  年度 　 月份　</w:t>
            </w:r>
          </w:p>
        </w:tc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971" w:rsidRDefault="00310469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總金額：</w:t>
            </w:r>
          </w:p>
        </w:tc>
      </w:tr>
      <w:tr w:rsidR="00013971">
        <w:trPr>
          <w:trHeight w:val="538"/>
        </w:trPr>
        <w:tc>
          <w:tcPr>
            <w:tcW w:w="31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971" w:rsidRDefault="0031046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分 攤 機 關 名 稱</w:t>
            </w:r>
          </w:p>
        </w:tc>
        <w:tc>
          <w:tcPr>
            <w:tcW w:w="318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971" w:rsidRDefault="0031046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分  攤  基 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準</w:t>
            </w:r>
            <w:proofErr w:type="gramEnd"/>
          </w:p>
        </w:tc>
        <w:tc>
          <w:tcPr>
            <w:tcW w:w="3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971" w:rsidRDefault="0031046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分  攤  金  額</w:t>
            </w:r>
          </w:p>
        </w:tc>
      </w:tr>
      <w:tr w:rsidR="00013971">
        <w:trPr>
          <w:cantSplit/>
          <w:trHeight w:val="310"/>
        </w:trPr>
        <w:tc>
          <w:tcPr>
            <w:tcW w:w="31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3971" w:rsidRDefault="00310469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318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3971" w:rsidRDefault="00310469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3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3971" w:rsidRDefault="00310469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</w:tr>
      <w:tr w:rsidR="00013971">
        <w:trPr>
          <w:cantSplit/>
          <w:trHeight w:val="310"/>
        </w:trPr>
        <w:tc>
          <w:tcPr>
            <w:tcW w:w="31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3971" w:rsidRDefault="00310469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318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3971" w:rsidRDefault="00310469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3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3971" w:rsidRDefault="00310469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</w:tr>
      <w:tr w:rsidR="00013971">
        <w:trPr>
          <w:cantSplit/>
          <w:trHeight w:val="310"/>
        </w:trPr>
        <w:tc>
          <w:tcPr>
            <w:tcW w:w="31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3971" w:rsidRDefault="00310469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318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3971" w:rsidRDefault="00310469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3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3971" w:rsidRDefault="00310469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</w:tr>
      <w:tr w:rsidR="00013971">
        <w:trPr>
          <w:cantSplit/>
          <w:trHeight w:val="112"/>
        </w:trPr>
        <w:tc>
          <w:tcPr>
            <w:tcW w:w="31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3971" w:rsidRDefault="00310469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318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3971" w:rsidRDefault="00310469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3971" w:rsidRDefault="00310469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</w:tr>
      <w:tr w:rsidR="00013971">
        <w:trPr>
          <w:cantSplit/>
          <w:trHeight w:val="519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971" w:rsidRDefault="00310469">
            <w:pPr>
              <w:pStyle w:val="Standard"/>
              <w:spacing w:line="5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合              計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3971" w:rsidRDefault="00310469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3971" w:rsidRDefault="00310469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</w:tr>
    </w:tbl>
    <w:p w:rsidR="00013971" w:rsidRDefault="00310469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附註：</w:t>
      </w:r>
    </w:p>
    <w:p w:rsidR="00013971" w:rsidRDefault="00310469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1.本表由承辦單位人員依據相關支出機關分攤支付款項填列。</w:t>
      </w:r>
    </w:p>
    <w:p w:rsidR="00013971" w:rsidRDefault="00310469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2.機關在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牴觸本要點規定前提下，得依其業務特性及實際需要，酌予調整本表格式（如增列核章欄位等）。</w:t>
      </w:r>
    </w:p>
    <w:p w:rsidR="00013971" w:rsidRDefault="00013971">
      <w:pPr>
        <w:pStyle w:val="Standard"/>
        <w:spacing w:line="400" w:lineRule="exact"/>
        <w:ind w:left="588" w:hanging="588"/>
        <w:jc w:val="both"/>
        <w:rPr>
          <w:rFonts w:ascii="標楷體" w:eastAsia="標楷體" w:hAnsi="標楷體" w:cs="標楷體"/>
          <w:sz w:val="28"/>
          <w:szCs w:val="28"/>
        </w:rPr>
      </w:pPr>
    </w:p>
    <w:sectPr w:rsidR="00013971">
      <w:footerReference w:type="default" r:id="rId8"/>
      <w:pgSz w:w="11906" w:h="16838"/>
      <w:pgMar w:top="1134" w:right="1134" w:bottom="1134" w:left="1134" w:header="720" w:footer="8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469" w:rsidRDefault="00310469">
      <w:pPr>
        <w:rPr>
          <w:rFonts w:hint="eastAsia"/>
        </w:rPr>
      </w:pPr>
      <w:r>
        <w:separator/>
      </w:r>
    </w:p>
  </w:endnote>
  <w:endnote w:type="continuationSeparator" w:id="0">
    <w:p w:rsidR="00310469" w:rsidRDefault="003104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黑體"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05" w:rsidRDefault="00310469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0" cy="20880"/>
              <wp:effectExtent l="0" t="0" r="0" b="0"/>
              <wp:wrapSquare wrapText="bothSides"/>
              <wp:docPr id="1" name="框架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22305" w:rsidRDefault="00310469">
                          <w:pPr>
                            <w:pStyle w:val="a9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325AF0">
                            <w:rPr>
                              <w:rStyle w:val="ad"/>
                              <w:noProof/>
                            </w:rPr>
                            <w:t>1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2" o:spid="_x0000_s1027" type="#_x0000_t202" style="position:absolute;left:0;text-align:left;margin-left:0;margin-top:.05pt;width:0;height: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" stroked="f">
              <v:fill opacity="0"/>
              <v:textbox style="mso-fit-shape-to-text:t" inset="0,0,0,0">
                <w:txbxContent>
                  <w:p w:rsidR="00A22305" w:rsidRDefault="00310469">
                    <w:pPr>
                      <w:pStyle w:val="a9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325AF0">
                      <w:rPr>
                        <w:rStyle w:val="ad"/>
                        <w:noProof/>
                      </w:rPr>
                      <w:t>1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469" w:rsidRDefault="0031046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10469" w:rsidRDefault="0031046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34C"/>
    <w:multiLevelType w:val="multilevel"/>
    <w:tmpl w:val="E8F0BBC4"/>
    <w:styleLink w:val="WW8Num3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77411C1"/>
    <w:multiLevelType w:val="multilevel"/>
    <w:tmpl w:val="99749858"/>
    <w:styleLink w:val="WW8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E0F0CF1"/>
    <w:multiLevelType w:val="multilevel"/>
    <w:tmpl w:val="46E64986"/>
    <w:styleLink w:val="WW8Num1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13971"/>
    <w:rsid w:val="00013971"/>
    <w:rsid w:val="00310469"/>
    <w:rsid w:val="00325AF0"/>
    <w:rsid w:val="007E5420"/>
    <w:rsid w:val="00F3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960" w:hanging="960"/>
    </w:pPr>
    <w:rPr>
      <w:rFonts w:eastAsia="華康粗黑體"/>
      <w:sz w:val="48"/>
      <w:szCs w:val="48"/>
    </w:rPr>
  </w:style>
  <w:style w:type="paragraph" w:styleId="a5">
    <w:name w:val="annotation text"/>
    <w:basedOn w:val="Standard"/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Standard"/>
    <w:rPr>
      <w:rFonts w:ascii="Arial" w:hAnsi="Arial" w:cs="Arial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List Paragraph"/>
    <w:basedOn w:val="Standard"/>
    <w:pPr>
      <w:ind w:left="480"/>
    </w:pPr>
    <w:rPr>
      <w:rFonts w:ascii="Calibri" w:hAnsi="Calibri" w:cs="Calibri"/>
      <w:szCs w:val="22"/>
    </w:rPr>
  </w:style>
  <w:style w:type="paragraph" w:customStyle="1" w:styleId="ab">
    <w:name w:val="字元"/>
    <w:basedOn w:val="Standard"/>
    <w:pPr>
      <w:widowControl/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c">
    <w:name w:val="annotation reference"/>
    <w:rPr>
      <w:sz w:val="18"/>
      <w:szCs w:val="18"/>
    </w:rPr>
  </w:style>
  <w:style w:type="character" w:styleId="ad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960" w:hanging="960"/>
    </w:pPr>
    <w:rPr>
      <w:rFonts w:eastAsia="華康粗黑體"/>
      <w:sz w:val="48"/>
      <w:szCs w:val="48"/>
    </w:rPr>
  </w:style>
  <w:style w:type="paragraph" w:styleId="a5">
    <w:name w:val="annotation text"/>
    <w:basedOn w:val="Standard"/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Standard"/>
    <w:rPr>
      <w:rFonts w:ascii="Arial" w:hAnsi="Arial" w:cs="Arial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List Paragraph"/>
    <w:basedOn w:val="Standard"/>
    <w:pPr>
      <w:ind w:left="480"/>
    </w:pPr>
    <w:rPr>
      <w:rFonts w:ascii="Calibri" w:hAnsi="Calibri" w:cs="Calibri"/>
      <w:szCs w:val="22"/>
    </w:rPr>
  </w:style>
  <w:style w:type="paragraph" w:customStyle="1" w:styleId="ab">
    <w:name w:val="字元"/>
    <w:basedOn w:val="Standard"/>
    <w:pPr>
      <w:widowControl/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c">
    <w:name w:val="annotation reference"/>
    <w:rPr>
      <w:sz w:val="18"/>
      <w:szCs w:val="18"/>
    </w:rPr>
  </w:style>
  <w:style w:type="character" w:styleId="ad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現行規定</dc:title>
  <dc:creator>z00sp</dc:creator>
  <cp:lastModifiedBy>user</cp:lastModifiedBy>
  <cp:revision>3</cp:revision>
  <cp:lastPrinted>2020-03-30T04:52:00Z</cp:lastPrinted>
  <dcterms:created xsi:type="dcterms:W3CDTF">2020-03-30T04:53:00Z</dcterms:created>
  <dcterms:modified xsi:type="dcterms:W3CDTF">2020-03-30T05:22:00Z</dcterms:modified>
</cp:coreProperties>
</file>